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43" w:rsidRPr="00581D43" w:rsidRDefault="00581D43" w:rsidP="00581D4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</w:pPr>
      <w:r w:rsidRPr="00581D43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>Сегодня обучающиеся и мастера производственного обучения техникума посетили Юбилейную XXV Поволжскую агропромышленную выставку – 2023, которая походит 2 и 3 сентября на базе Поволжской машиноиспытательной станции в п. </w:t>
      </w:r>
      <w:proofErr w:type="spellStart"/>
      <w:r w:rsidRPr="00581D43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>Усть-Кинельский</w:t>
      </w:r>
      <w:proofErr w:type="spellEnd"/>
      <w:r w:rsidRPr="00581D43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>.</w:t>
      </w:r>
      <w:r w:rsidRPr="00581D43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br/>
        <w:t>Ежегодное мероприятие является площадкой для обмена опытом, презентации достижений аграрного сектора, обсуждения актуальных вопросов развития и точек роста АПК.</w:t>
      </w:r>
      <w:r w:rsidRPr="00581D43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br/>
        <w:t xml:space="preserve">  На островке Красноярского государственного техникума обучающиеся приняли участи в мастер-классе. Мастер производственного обучения, преподаватель техникума Ирина </w:t>
      </w:r>
      <w:proofErr w:type="spellStart"/>
      <w:r w:rsidRPr="00581D43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>Пужайкина</w:t>
      </w:r>
      <w:proofErr w:type="spellEnd"/>
      <w:r w:rsidRPr="00581D43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 xml:space="preserve"> в рамках проекта «Профессионалы» провела мастер-класс по почвоведению. Это первая профессиональная дисциплина у мастеров лесного хозяйства.</w:t>
      </w:r>
      <w:r w:rsidRPr="00581D43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br/>
      </w:r>
      <w:r w:rsidRPr="00581D43"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br/>
        <w:t>– Почва – это основа основ. Мы будем делать типичный почвенный профиль для сосны обыкновенной. Сначала кладем в стаканчик материнскую породу, у нас это керамзит, в природе – горная порода. Он займет примерно треть стаканчика. Далее сверху укладывается неплодородный слой – песок. Теперь выбираем сеянец сосны обыкновенной и присыпаем его корни плодородным слоем – землей. Теперь вы можете этот сеянец сосны забрать с собой и высадить у себя дома, – говорит преподаватель аудитории.</w:t>
      </w:r>
    </w:p>
    <w:p w:rsidR="00581D43" w:rsidRPr="00581D43" w:rsidRDefault="00581D43" w:rsidP="00581D4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4317365" cy="5748655"/>
            <wp:effectExtent l="19050" t="0" r="6985" b="0"/>
            <wp:docPr id="1" name="Рисунок 1" descr="https://sun9-69.userapi.com/impg/VhhP1r6h4m25YwIlTDaZ2fiPiUdFMZq4us7lXg/R6p-3G9rihA.jpg?size=453x604&amp;quality=95&amp;sign=c13b5ce83eec721d8b1d1e792ffd6992&amp;c_uniq_tag=6zC240DWhfGHXEAke8kNhLUxwSIgCaf9OpWHl3Pzqr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9.userapi.com/impg/VhhP1r6h4m25YwIlTDaZ2fiPiUdFMZq4us7lXg/R6p-3G9rihA.jpg?size=453x604&amp;quality=95&amp;sign=c13b5ce83eec721d8b1d1e792ffd6992&amp;c_uniq_tag=6zC240DWhfGHXEAke8kNhLUxwSIgCaf9OpWHl3Pzqrk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574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D43" w:rsidRPr="00581D43" w:rsidRDefault="00581D43" w:rsidP="00581D4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16"/>
          <w:szCs w:val="16"/>
          <w:lang w:eastAsia="ru-RU"/>
        </w:rPr>
        <w:lastRenderedPageBreak/>
        <w:drawing>
          <wp:inline distT="0" distB="0" distL="0" distR="0">
            <wp:extent cx="5748655" cy="4317365"/>
            <wp:effectExtent l="19050" t="0" r="4445" b="0"/>
            <wp:docPr id="2" name="Рисунок 2" descr="https://sun9-28.userapi.com/impg/fn0DFLyBSqRjUA97U-b5yO94r212SQhu9ZskIA/q6dK8PzXhf0.jpg?size=604x453&amp;quality=95&amp;sign=5727028fd83f8a86e56b96ff4fe328cf&amp;c_uniq_tag=EfCsrRwubSAIKgT_V0jCQALCfcHjC3TkQVQ_BBNADVo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8.userapi.com/impg/fn0DFLyBSqRjUA97U-b5yO94r212SQhu9ZskIA/q6dK8PzXhf0.jpg?size=604x453&amp;quality=95&amp;sign=5727028fd83f8a86e56b96ff4fe328cf&amp;c_uniq_tag=EfCsrRwubSAIKgT_V0jCQALCfcHjC3TkQVQ_BBNADVo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D43" w:rsidRPr="00581D43" w:rsidRDefault="00581D43" w:rsidP="00581D4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5748655" cy="4317365"/>
            <wp:effectExtent l="19050" t="0" r="4445" b="0"/>
            <wp:docPr id="3" name="Рисунок 3" descr="https://sun9-56.userapi.com/impg/TcpDIE69LTKJgV8aYO1EahIjqDSPl1xORc_0nA/Lqg2AfFOgso.jpg?size=604x453&amp;quality=95&amp;sign=41d3d0bfdce7971621d642876709fdc0&amp;c_uniq_tag=bi4IegFjlKxC5nQGkvmcMf9O2U5ekL_xMfIgfB6kv3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6.userapi.com/impg/TcpDIE69LTKJgV8aYO1EahIjqDSPl1xORc_0nA/Lqg2AfFOgso.jpg?size=604x453&amp;quality=95&amp;sign=41d3d0bfdce7971621d642876709fdc0&amp;c_uniq_tag=bi4IegFjlKxC5nQGkvmcMf9O2U5ekL_xMfIgfB6kv38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D43" w:rsidRPr="00581D43" w:rsidRDefault="00581D43" w:rsidP="00581D4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16"/>
          <w:szCs w:val="16"/>
          <w:lang w:eastAsia="ru-RU"/>
        </w:rPr>
        <w:lastRenderedPageBreak/>
        <w:drawing>
          <wp:inline distT="0" distB="0" distL="0" distR="0">
            <wp:extent cx="5748655" cy="4317365"/>
            <wp:effectExtent l="19050" t="0" r="4445" b="0"/>
            <wp:docPr id="4" name="Рисунок 4" descr="https://sun9-44.userapi.com/impg/bHBaX9q2RwmmJAIrg18Pb3aD4Fz7eQgPjqYnrQ/gqqPxK7vlac.jpg?size=604x453&amp;quality=95&amp;sign=e0bff706da338861ec65075ffbd1e5ad&amp;c_uniq_tag=TM5Vv_t1TB48YThvp0iZBjhWHzNGQxiPJmCL772Itk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4.userapi.com/impg/bHBaX9q2RwmmJAIrg18Pb3aD4Fz7eQgPjqYnrQ/gqqPxK7vlac.jpg?size=604x453&amp;quality=95&amp;sign=e0bff706da338861ec65075ffbd1e5ad&amp;c_uniq_tag=TM5Vv_t1TB48YThvp0iZBjhWHzNGQxiPJmCL772Itkc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D43" w:rsidRPr="00581D43" w:rsidRDefault="00581D43" w:rsidP="00581D4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5748655" cy="4317365"/>
            <wp:effectExtent l="19050" t="0" r="4445" b="0"/>
            <wp:docPr id="5" name="Рисунок 5" descr="https://sun9-59.userapi.com/impg/zbWMWvpw9t3O3fn2Eut5LSWdIumEKjRVpJ0LVg/L-bkqG9MC2s.jpg?size=604x453&amp;quality=95&amp;sign=ced55d30fa429baada4085b50a5fb180&amp;c_uniq_tag=kHtKPedevlUAGD-JBNz03zqGgvg07ts50KVofSMjWE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9.userapi.com/impg/zbWMWvpw9t3O3fn2Eut5LSWdIumEKjRVpJ0LVg/L-bkqG9MC2s.jpg?size=604x453&amp;quality=95&amp;sign=ced55d30fa429baada4085b50a5fb180&amp;c_uniq_tag=kHtKPedevlUAGD-JBNz03zqGgvg07ts50KVofSMjWEY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D43" w:rsidRPr="00581D43" w:rsidRDefault="00581D43" w:rsidP="00581D4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</w:pPr>
      <w:r>
        <w:rPr>
          <w:rFonts w:ascii="Open Sans" w:eastAsia="Times New Roman" w:hAnsi="Open Sans" w:cs="Open Sans"/>
          <w:noProof/>
          <w:color w:val="000000"/>
          <w:sz w:val="16"/>
          <w:szCs w:val="16"/>
          <w:lang w:eastAsia="ru-RU"/>
        </w:rPr>
        <w:lastRenderedPageBreak/>
        <w:drawing>
          <wp:inline distT="0" distB="0" distL="0" distR="0">
            <wp:extent cx="5748655" cy="4317365"/>
            <wp:effectExtent l="19050" t="0" r="4445" b="0"/>
            <wp:docPr id="6" name="Рисунок 6" descr="https://sun9-11.userapi.com/impg/x55eVnrLO8ON0vjckNdYzwTjaosgYAonOT3lYw/wHCObrnc4fs.jpg?size=604x453&amp;quality=95&amp;sign=60757f1e35d6da6b8efa1a7468468987&amp;c_uniq_tag=-cHHtihAZf7g2EwvmD_Yz-Ad8E_h_It8YaAEVQJlys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11.userapi.com/impg/x55eVnrLO8ON0vjckNdYzwTjaosgYAonOT3lYw/wHCObrnc4fs.jpg?size=604x453&amp;quality=95&amp;sign=60757f1e35d6da6b8efa1a7468468987&amp;c_uniq_tag=-cHHtihAZf7g2EwvmD_Yz-Ad8E_h_It8YaAEVQJlys0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988" w:rsidRDefault="00F00988"/>
    <w:sectPr w:rsidR="00F00988" w:rsidSect="00F0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1D43"/>
    <w:rsid w:val="00581D43"/>
    <w:rsid w:val="00F0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2023-10-18T12:41:00Z</dcterms:created>
  <dcterms:modified xsi:type="dcterms:W3CDTF">2023-10-18T12:42:00Z</dcterms:modified>
</cp:coreProperties>
</file>